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540"/>
        <w:gridCol w:w="4180"/>
      </w:tblGrid>
      <w:tr w:rsidR="001E6D17" w:rsidTr="00F36F74">
        <w:tc>
          <w:tcPr>
            <w:tcW w:w="4540" w:type="dxa"/>
          </w:tcPr>
          <w:p w:rsidR="001E6D17" w:rsidRDefault="008550C4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59.95pt;margin-top:145.4pt;width:59.75pt;height:24.55pt;z-index:251658240" fillcolor="white [3212]">
                  <v:textbox>
                    <w:txbxContent>
                      <w:p w:rsidR="00132266" w:rsidRPr="00132266" w:rsidRDefault="0013226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Figura </w:t>
                        </w:r>
                        <w:r w:rsidRPr="0013226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1E6D17" w:rsidRPr="001E6D17">
              <w:rPr>
                <w:noProof/>
              </w:rPr>
              <w:drawing>
                <wp:inline distT="0" distB="0" distL="0" distR="0">
                  <wp:extent cx="2947481" cy="2202069"/>
                  <wp:effectExtent l="19050" t="0" r="5269" b="0"/>
                  <wp:docPr id="7" name="Imagen 1" descr="E:\linfoma CARDÍACO mirtica\PUBLICAC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infoma CARDÍACO mirtica\PUBLICAC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965" cy="2212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0" w:type="dxa"/>
          </w:tcPr>
          <w:p w:rsidR="001E6D17" w:rsidRDefault="008550C4">
            <w:r>
              <w:rPr>
                <w:noProof/>
              </w:rPr>
              <w:pict>
                <v:shape id="_x0000_s1027" type="#_x0000_t202" style="position:absolute;margin-left:141.45pt;margin-top:145.4pt;width:59.75pt;height:24.55pt;z-index:251659264;mso-position-horizontal-relative:text;mso-position-vertical-relative:text" fillcolor="white [3212]">
                  <v:textbox>
                    <w:txbxContent>
                      <w:p w:rsidR="00132266" w:rsidRPr="00132266" w:rsidRDefault="00132266" w:rsidP="0013226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Figura B</w:t>
                        </w:r>
                      </w:p>
                    </w:txbxContent>
                  </v:textbox>
                </v:shape>
              </w:pict>
            </w:r>
            <w:r w:rsidR="001E6D17" w:rsidRPr="001E6D17">
              <w:rPr>
                <w:noProof/>
              </w:rPr>
              <w:drawing>
                <wp:inline distT="0" distB="0" distL="0" distR="0">
                  <wp:extent cx="2704695" cy="2208179"/>
                  <wp:effectExtent l="19050" t="0" r="405" b="0"/>
                  <wp:docPr id="1" name="Imagen 4" descr="E:\linfoma CARDÍACO mirtica\PUBLICAION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linfoma CARDÍACO mirtica\PUBLICAION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848" cy="2212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2981" w:rsidRDefault="004A2981" w:rsidP="00F36F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6F74" w:rsidRPr="00277F16" w:rsidRDefault="00F36F74" w:rsidP="00F36F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Figura 1. A. Proyección </w:t>
      </w:r>
      <w:proofErr w:type="spellStart"/>
      <w:r>
        <w:rPr>
          <w:rFonts w:ascii="Times New Roman" w:hAnsi="Times New Roman" w:cs="Times New Roman"/>
          <w:sz w:val="24"/>
          <w:szCs w:val="24"/>
        </w:rPr>
        <w:t>ecocárdiográfica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vista selectiva de VD, se </w:t>
      </w:r>
      <w:r w:rsidR="00132266">
        <w:rPr>
          <w:rFonts w:ascii="Times New Roman" w:hAnsi="Times New Roman" w:cs="Times New Roman"/>
          <w:sz w:val="24"/>
          <w:szCs w:val="24"/>
        </w:rPr>
        <w:t>observa</w:t>
      </w:r>
      <w:r>
        <w:rPr>
          <w:rFonts w:ascii="Times New Roman" w:hAnsi="Times New Roman" w:cs="Times New Roman"/>
          <w:sz w:val="24"/>
          <w:szCs w:val="24"/>
        </w:rPr>
        <w:t xml:space="preserve"> gran masa </w:t>
      </w:r>
      <w:r w:rsidR="008B1390">
        <w:rPr>
          <w:rFonts w:ascii="Times New Roman" w:hAnsi="Times New Roman" w:cs="Times New Roman"/>
          <w:sz w:val="24"/>
          <w:szCs w:val="24"/>
        </w:rPr>
        <w:t xml:space="preserve">de aspecto tumoral, </w:t>
      </w:r>
      <w:r>
        <w:rPr>
          <w:rFonts w:ascii="Times New Roman" w:hAnsi="Times New Roman" w:cs="Times New Roman"/>
          <w:sz w:val="24"/>
          <w:szCs w:val="24"/>
        </w:rPr>
        <w:t xml:space="preserve">adosada a pared libre </w:t>
      </w:r>
      <w:r w:rsidR="00132266">
        <w:rPr>
          <w:rFonts w:ascii="Times New Roman" w:hAnsi="Times New Roman" w:cs="Times New Roman"/>
          <w:sz w:val="24"/>
          <w:szCs w:val="24"/>
        </w:rPr>
        <w:t>del VD</w:t>
      </w:r>
      <w:r>
        <w:rPr>
          <w:rFonts w:ascii="Times New Roman" w:hAnsi="Times New Roman" w:cs="Times New Roman"/>
          <w:sz w:val="24"/>
          <w:szCs w:val="24"/>
        </w:rPr>
        <w:t xml:space="preserve">. B. Espectro </w:t>
      </w:r>
      <w:proofErr w:type="spellStart"/>
      <w:r>
        <w:rPr>
          <w:rFonts w:ascii="Times New Roman" w:hAnsi="Times New Roman" w:cs="Times New Roman"/>
          <w:sz w:val="24"/>
          <w:szCs w:val="24"/>
        </w:rPr>
        <w:t>Doppler</w:t>
      </w:r>
      <w:proofErr w:type="spellEnd"/>
      <w:r w:rsidR="00470EC2">
        <w:rPr>
          <w:rFonts w:ascii="Times New Roman" w:hAnsi="Times New Roman" w:cs="Times New Roman"/>
          <w:sz w:val="24"/>
          <w:szCs w:val="24"/>
        </w:rPr>
        <w:t xml:space="preserve"> de onda continu</w:t>
      </w:r>
      <w:r>
        <w:rPr>
          <w:rFonts w:ascii="Times New Roman" w:hAnsi="Times New Roman" w:cs="Times New Roman"/>
          <w:sz w:val="24"/>
          <w:szCs w:val="24"/>
        </w:rPr>
        <w:t>a que muestra gradientes de estenosis severa a nivel de la válvula tricúspide.</w:t>
      </w:r>
      <w:r w:rsidR="00132266">
        <w:rPr>
          <w:rFonts w:ascii="Times New Roman" w:hAnsi="Times New Roman" w:cs="Times New Roman"/>
          <w:sz w:val="24"/>
          <w:szCs w:val="24"/>
        </w:rPr>
        <w:t xml:space="preserve"> AD: Aurícula Derecha, VD: Ventrículo Derecho.</w:t>
      </w:r>
    </w:p>
    <w:p w:rsidR="004077E4" w:rsidRDefault="004077E4"/>
    <w:sectPr w:rsidR="004077E4" w:rsidSect="00002B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1E6D17"/>
    <w:rsid w:val="00002B8C"/>
    <w:rsid w:val="00083FAA"/>
    <w:rsid w:val="0012224D"/>
    <w:rsid w:val="00132266"/>
    <w:rsid w:val="001E6D17"/>
    <w:rsid w:val="002512E0"/>
    <w:rsid w:val="003E658A"/>
    <w:rsid w:val="004077E4"/>
    <w:rsid w:val="00470EC2"/>
    <w:rsid w:val="00482B6C"/>
    <w:rsid w:val="004A2981"/>
    <w:rsid w:val="00607BE0"/>
    <w:rsid w:val="00666E20"/>
    <w:rsid w:val="00704D37"/>
    <w:rsid w:val="00777E02"/>
    <w:rsid w:val="008550C4"/>
    <w:rsid w:val="008B1390"/>
    <w:rsid w:val="00985A41"/>
    <w:rsid w:val="00985ED5"/>
    <w:rsid w:val="00A81713"/>
    <w:rsid w:val="00DC3A41"/>
    <w:rsid w:val="00DE4E76"/>
    <w:rsid w:val="00F3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E6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6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259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dc:description/>
  <cp:lastModifiedBy>zoe</cp:lastModifiedBy>
  <cp:revision>10</cp:revision>
  <dcterms:created xsi:type="dcterms:W3CDTF">2020-07-08T04:29:00Z</dcterms:created>
  <dcterms:modified xsi:type="dcterms:W3CDTF">2020-09-14T01:44:00Z</dcterms:modified>
</cp:coreProperties>
</file>