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F4F" w:rsidRDefault="00513F4F" w:rsidP="00513F4F">
      <w:pPr>
        <w:spacing w:line="48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Lesión aterosclerótica e inflamación coronaria en el infarto de miocardio peri-proceder intervencionista</w:t>
      </w:r>
    </w:p>
    <w:p w:rsidR="00513F4F" w:rsidRPr="00513F4F" w:rsidRDefault="00513F4F" w:rsidP="00513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en-US" w:eastAsia="es-ES"/>
        </w:rPr>
      </w:pPr>
      <w:r w:rsidRPr="00513F4F">
        <w:rPr>
          <w:rFonts w:ascii="Arial" w:eastAsia="Times New Roman" w:hAnsi="Arial" w:cs="Arial"/>
          <w:sz w:val="24"/>
          <w:szCs w:val="24"/>
          <w:lang w:val="en" w:eastAsia="es-ES"/>
        </w:rPr>
        <w:t xml:space="preserve">Atherosclerotic lesion and coronary inflammation in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</w:t>
      </w:r>
      <w:r w:rsidRPr="00513F4F">
        <w:rPr>
          <w:rFonts w:ascii="Arial" w:hAnsi="Arial" w:cs="Arial"/>
          <w:sz w:val="24"/>
          <w:szCs w:val="24"/>
          <w:lang w:val="en-US"/>
        </w:rPr>
        <w:t>eriprocedural</w:t>
      </w:r>
      <w:proofErr w:type="spellEnd"/>
      <w:r w:rsidRPr="00513F4F">
        <w:rPr>
          <w:rFonts w:ascii="Arial" w:hAnsi="Arial" w:cs="Arial"/>
          <w:sz w:val="24"/>
          <w:szCs w:val="24"/>
          <w:lang w:val="en-US"/>
        </w:rPr>
        <w:t xml:space="preserve"> myocardial infarction</w:t>
      </w:r>
    </w:p>
    <w:p w:rsidR="00513F4F" w:rsidRDefault="00513F4F" w:rsidP="00513F4F">
      <w:pPr>
        <w:spacing w:line="480" w:lineRule="auto"/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513F4F" w:rsidRDefault="00513F4F" w:rsidP="00513F4F">
      <w:pPr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Autores: </w:t>
      </w:r>
      <w:r>
        <w:rPr>
          <w:rFonts w:ascii="Arial" w:hAnsi="Arial" w:cs="Arial"/>
          <w:sz w:val="24"/>
          <w:szCs w:val="24"/>
        </w:rPr>
        <w:t>Dr. Suilbert Rodríguez Blanco.</w:t>
      </w:r>
      <w:r>
        <w:rPr>
          <w:rFonts w:ascii="Arial" w:hAnsi="Arial" w:cs="Arial"/>
          <w:b/>
          <w:sz w:val="24"/>
          <w:szCs w:val="24"/>
        </w:rPr>
        <w:t>1</w:t>
      </w:r>
    </w:p>
    <w:p w:rsidR="00513F4F" w:rsidRDefault="00513F4F" w:rsidP="00513F4F">
      <w:pPr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</w:t>
      </w:r>
      <w:r>
        <w:rPr>
          <w:rFonts w:ascii="Arial" w:hAnsi="Arial" w:cs="Arial"/>
          <w:sz w:val="24"/>
          <w:szCs w:val="24"/>
        </w:rPr>
        <w:t xml:space="preserve">Dr. Roger Ravelo </w:t>
      </w:r>
      <w:proofErr w:type="spellStart"/>
      <w:r>
        <w:rPr>
          <w:rFonts w:ascii="Arial" w:hAnsi="Arial" w:cs="Arial"/>
          <w:sz w:val="24"/>
          <w:szCs w:val="24"/>
        </w:rPr>
        <w:t>Dopico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b/>
          <w:sz w:val="24"/>
          <w:szCs w:val="24"/>
        </w:rPr>
        <w:t>2</w:t>
      </w:r>
    </w:p>
    <w:p w:rsidR="00513F4F" w:rsidRDefault="00513F4F" w:rsidP="00513F4F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Dra. Flor de la Caridad Heres Álvarez. </w:t>
      </w:r>
      <w:r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  </w:t>
      </w:r>
    </w:p>
    <w:p w:rsidR="00513F4F" w:rsidRDefault="00513F4F" w:rsidP="00513F4F">
      <w:pPr>
        <w:pStyle w:val="Prrafodelista"/>
        <w:numPr>
          <w:ilvl w:val="0"/>
          <w:numId w:val="1"/>
        </w:numPr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Departamento de cardiología intervencionista. Hospital Clínico Quirúrgico ¨Hermanos Ameijeiras¨. La Habana, Cuba. </w:t>
      </w:r>
    </w:p>
    <w:p w:rsidR="00513F4F" w:rsidRDefault="00513F4F" w:rsidP="00513F4F">
      <w:pPr>
        <w:pStyle w:val="Prrafodelista"/>
        <w:numPr>
          <w:ilvl w:val="0"/>
          <w:numId w:val="1"/>
        </w:numPr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Departamento de cardiología intervencionista. Clínica Girasol. </w:t>
      </w:r>
      <w:r>
        <w:rPr>
          <w:rFonts w:ascii="Arial" w:hAnsi="Arial" w:cs="Arial"/>
          <w:sz w:val="24"/>
          <w:szCs w:val="24"/>
        </w:rPr>
        <w:t>Luanda,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Angola. </w:t>
      </w:r>
    </w:p>
    <w:p w:rsidR="00513F4F" w:rsidRDefault="00513F4F" w:rsidP="00513F4F">
      <w:pPr>
        <w:pStyle w:val="Prrafodelista"/>
        <w:numPr>
          <w:ilvl w:val="0"/>
          <w:numId w:val="1"/>
        </w:numPr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Instituto de Cardiología y Cirugía Cardiovascular. La Habana, Cuba. </w:t>
      </w:r>
    </w:p>
    <w:p w:rsidR="00513F4F" w:rsidRDefault="00513F4F" w:rsidP="00513F4F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email</w:t>
      </w:r>
      <w:proofErr w:type="gramEnd"/>
      <w:r>
        <w:rPr>
          <w:rFonts w:ascii="Arial" w:hAnsi="Arial" w:cs="Arial"/>
          <w:sz w:val="24"/>
          <w:szCs w:val="24"/>
        </w:rPr>
        <w:t xml:space="preserve">: </w:t>
      </w:r>
      <w:hyperlink r:id="rId6" w:history="1">
        <w:r>
          <w:rPr>
            <w:rStyle w:val="Hipervnculo"/>
            <w:rFonts w:ascii="Arial" w:hAnsi="Arial" w:cs="Arial"/>
            <w:sz w:val="24"/>
            <w:szCs w:val="24"/>
          </w:rPr>
          <w:t>suilbertr@infomed.sld.cu</w:t>
        </w:r>
      </w:hyperlink>
    </w:p>
    <w:p w:rsidR="00513F4F" w:rsidRDefault="00513F4F" w:rsidP="00513F4F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hyperlink r:id="rId7" w:history="1">
        <w:r>
          <w:rPr>
            <w:rStyle w:val="Hipervnculo"/>
            <w:rFonts w:ascii="Arial" w:hAnsi="Arial" w:cs="Arial"/>
            <w:sz w:val="24"/>
            <w:szCs w:val="24"/>
          </w:rPr>
          <w:t>suilbertrb@gmail.com</w:t>
        </w:r>
      </w:hyperlink>
    </w:p>
    <w:p w:rsidR="00513F4F" w:rsidRDefault="00513F4F" w:rsidP="00513F4F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</w:p>
    <w:p w:rsidR="00513F4F" w:rsidRDefault="00513F4F" w:rsidP="00513F4F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Sección: Carta al editor.</w:t>
      </w:r>
    </w:p>
    <w:p w:rsidR="00513F4F" w:rsidRDefault="00513F4F" w:rsidP="00513F4F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Número de palabras: 943</w:t>
      </w:r>
    </w:p>
    <w:p w:rsidR="00513F4F" w:rsidRDefault="00513F4F" w:rsidP="00513F4F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FB0354" w:rsidRDefault="00FB0354"/>
    <w:sectPr w:rsidR="00FB035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90985"/>
    <w:multiLevelType w:val="hybridMultilevel"/>
    <w:tmpl w:val="2542AB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555"/>
    <w:rsid w:val="00513F4F"/>
    <w:rsid w:val="00C51555"/>
    <w:rsid w:val="00FB0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F4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513F4F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513F4F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513F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513F4F"/>
    <w:rPr>
      <w:rFonts w:ascii="Courier New" w:eastAsia="Times New Roman" w:hAnsi="Courier New" w:cs="Courier New"/>
      <w:sz w:val="20"/>
      <w:szCs w:val="20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F4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513F4F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513F4F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513F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513F4F"/>
    <w:rPr>
      <w:rFonts w:ascii="Courier New" w:eastAsia="Times New Roman" w:hAnsi="Courier New" w:cs="Courier New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6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uilbertrb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ilbertr@infomed.sld.c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126</Words>
  <Characters>694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 A Valdes Recarey</dc:creator>
  <cp:keywords/>
  <dc:description/>
  <cp:lastModifiedBy>Manuel A Valdes Recarey</cp:lastModifiedBy>
  <cp:revision>2</cp:revision>
  <dcterms:created xsi:type="dcterms:W3CDTF">2020-12-04T16:49:00Z</dcterms:created>
  <dcterms:modified xsi:type="dcterms:W3CDTF">2020-12-04T16:52:00Z</dcterms:modified>
</cp:coreProperties>
</file>