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F51" w:rsidRPr="00422564" w:rsidRDefault="00FC3F51" w:rsidP="00FC3F51">
      <w:pPr>
        <w:tabs>
          <w:tab w:val="left" w:pos="3660"/>
          <w:tab w:val="center" w:pos="4252"/>
        </w:tabs>
        <w:jc w:val="center"/>
        <w:rPr>
          <w:rFonts w:cs="Arial"/>
          <w:b/>
          <w:caps/>
          <w:szCs w:val="24"/>
        </w:rPr>
      </w:pPr>
      <w:r>
        <w:rPr>
          <w:rFonts w:cs="Arial"/>
          <w:b/>
          <w:caps/>
          <w:szCs w:val="24"/>
        </w:rPr>
        <w:t>Anexo  1</w:t>
      </w:r>
    </w:p>
    <w:p w:rsidR="00FC3F51" w:rsidRPr="00422564" w:rsidRDefault="00FC3F51" w:rsidP="00FC3F51">
      <w:pPr>
        <w:jc w:val="center"/>
        <w:rPr>
          <w:rFonts w:cs="Arial"/>
          <w:b/>
          <w:szCs w:val="24"/>
        </w:rPr>
      </w:pPr>
    </w:p>
    <w:p w:rsidR="00FC3F51" w:rsidRPr="00422564" w:rsidRDefault="00FC3F51" w:rsidP="00FC3F51">
      <w:pPr>
        <w:jc w:val="center"/>
        <w:rPr>
          <w:rFonts w:cs="Arial"/>
          <w:b/>
          <w:szCs w:val="24"/>
        </w:rPr>
      </w:pPr>
      <w:r w:rsidRPr="00422564">
        <w:rPr>
          <w:rFonts w:cs="Arial"/>
          <w:b/>
          <w:szCs w:val="24"/>
        </w:rPr>
        <w:t>Planilla de recolección de datos</w:t>
      </w:r>
    </w:p>
    <w:p w:rsidR="00FC3F51" w:rsidRPr="00A53E86" w:rsidRDefault="00FC3F51" w:rsidP="00FC3F51">
      <w:pPr>
        <w:jc w:val="center"/>
        <w:rPr>
          <w:rFonts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FC3F51" w:rsidRPr="0060207B" w:rsidTr="009A6182">
        <w:trPr>
          <w:trHeight w:val="742"/>
        </w:trPr>
        <w:tc>
          <w:tcPr>
            <w:tcW w:w="5000" w:type="pct"/>
          </w:tcPr>
          <w:p w:rsidR="00FC3F51" w:rsidRPr="0060207B" w:rsidRDefault="00FC3F51" w:rsidP="009A6182">
            <w:pPr>
              <w:spacing w:line="360" w:lineRule="auto"/>
              <w:rPr>
                <w:rFonts w:cs="Arial"/>
              </w:rPr>
            </w:pPr>
            <w:r w:rsidRPr="0060207B">
              <w:rPr>
                <w:rFonts w:cs="Arial"/>
              </w:rPr>
              <w:t>Identificación del paciente:</w:t>
            </w:r>
          </w:p>
          <w:p w:rsidR="00FC3F51" w:rsidRPr="0060207B" w:rsidRDefault="00FC3F51" w:rsidP="009A6182">
            <w:pPr>
              <w:spacing w:line="360" w:lineRule="auto"/>
              <w:rPr>
                <w:rFonts w:cs="Arial"/>
              </w:rPr>
            </w:pPr>
          </w:p>
        </w:tc>
      </w:tr>
      <w:tr w:rsidR="00FC3F51" w:rsidRPr="0060207B" w:rsidTr="009A6182">
        <w:trPr>
          <w:trHeight w:val="748"/>
        </w:trPr>
        <w:tc>
          <w:tcPr>
            <w:tcW w:w="5000" w:type="pct"/>
          </w:tcPr>
          <w:p w:rsidR="00FC3F51" w:rsidRPr="0060207B" w:rsidRDefault="00FC3F51" w:rsidP="009A6182">
            <w:pPr>
              <w:spacing w:line="360" w:lineRule="auto"/>
              <w:jc w:val="both"/>
              <w:rPr>
                <w:rFonts w:cs="Arial"/>
              </w:rPr>
            </w:pPr>
            <w:r w:rsidRPr="0060207B">
              <w:rPr>
                <w:rFonts w:cs="Arial"/>
              </w:rPr>
              <w:t>Número de inclusión:</w:t>
            </w:r>
          </w:p>
        </w:tc>
      </w:tr>
      <w:tr w:rsidR="00FC3F51" w:rsidRPr="0060207B" w:rsidTr="009A6182">
        <w:trPr>
          <w:trHeight w:val="401"/>
        </w:trPr>
        <w:tc>
          <w:tcPr>
            <w:tcW w:w="5000" w:type="pct"/>
          </w:tcPr>
          <w:p w:rsidR="00FC3F51" w:rsidRPr="00952DA9" w:rsidRDefault="00FC3F51" w:rsidP="009A6182">
            <w:pPr>
              <w:spacing w:line="360" w:lineRule="auto"/>
              <w:jc w:val="both"/>
              <w:rPr>
                <w:rFonts w:cs="Arial"/>
                <w:b/>
                <w:lang w:val="es-ES"/>
              </w:rPr>
            </w:pPr>
            <w:r w:rsidRPr="0080445D">
              <w:rPr>
                <w:rFonts w:cs="Arial"/>
                <w:b/>
                <w:lang w:val="es-ES"/>
              </w:rPr>
              <w:t xml:space="preserve"> Variables Anatómicas</w:t>
            </w:r>
          </w:p>
        </w:tc>
      </w:tr>
      <w:tr w:rsidR="00FC3F51" w:rsidRPr="0060207B" w:rsidTr="009F3598">
        <w:trPr>
          <w:trHeight w:val="1834"/>
        </w:trPr>
        <w:tc>
          <w:tcPr>
            <w:tcW w:w="5000" w:type="pct"/>
          </w:tcPr>
          <w:p w:rsidR="00FC3F51" w:rsidRDefault="00FC3F51" w:rsidP="009A6182">
            <w:p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1- Cardiopatías Valvulares:</w:t>
            </w:r>
          </w:p>
          <w:p w:rsidR="00FC3F51" w:rsidRPr="00ED0CD4" w:rsidRDefault="00FC3F51" w:rsidP="009A6182">
            <w:p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Estenosis Mitral ( )             Insuficiencia Mitral   (  )</w:t>
            </w:r>
          </w:p>
          <w:p w:rsidR="00FC3F51" w:rsidRDefault="00FC3F51" w:rsidP="009A6182">
            <w:pPr>
              <w:widowControl w:val="0"/>
              <w:spacing w:line="360" w:lineRule="auto"/>
              <w:rPr>
                <w:rFonts w:cs="Arial"/>
              </w:rPr>
            </w:pPr>
          </w:p>
          <w:p w:rsidR="00FC3F51" w:rsidRDefault="00D2254D" w:rsidP="009A6182">
            <w:pPr>
              <w:rPr>
                <w:rFonts w:cs="Arial"/>
              </w:rPr>
            </w:pPr>
            <w:r>
              <w:rPr>
                <w:rFonts w:cs="Arial"/>
              </w:rPr>
              <w:t xml:space="preserve">Estenosis Aortica (  )        </w:t>
            </w:r>
            <w:bookmarkStart w:id="0" w:name="_GoBack"/>
            <w:bookmarkEnd w:id="0"/>
            <w:r w:rsidR="00FC3F51">
              <w:rPr>
                <w:rFonts w:cs="Arial"/>
              </w:rPr>
              <w:t xml:space="preserve">  Insuficiencia Aortica</w:t>
            </w:r>
            <w:r w:rsidR="00FC3F51" w:rsidRPr="00ED0CD4">
              <w:rPr>
                <w:rFonts w:cs="Arial"/>
              </w:rPr>
              <w:t xml:space="preserve">   (  )</w:t>
            </w:r>
          </w:p>
          <w:p w:rsidR="00FC3F51" w:rsidRPr="00ED0CD4" w:rsidRDefault="00FC3F51" w:rsidP="009A6182">
            <w:pPr>
              <w:rPr>
                <w:rFonts w:cs="Arial"/>
              </w:rPr>
            </w:pPr>
          </w:p>
        </w:tc>
      </w:tr>
      <w:tr w:rsidR="00FC3F51" w:rsidRPr="0060207B" w:rsidTr="009A6182">
        <w:trPr>
          <w:trHeight w:val="1297"/>
        </w:trPr>
        <w:tc>
          <w:tcPr>
            <w:tcW w:w="5000" w:type="pct"/>
          </w:tcPr>
          <w:p w:rsidR="00FC3F51" w:rsidRDefault="00D2254D" w:rsidP="009A6182">
            <w:pPr>
              <w:widowControl w:val="0"/>
              <w:spacing w:line="360" w:lineRule="auto"/>
              <w:rPr>
                <w:rFonts w:cs="Arial"/>
                <w:noProof/>
                <w:lang w:val="it-IT"/>
              </w:rPr>
            </w:pPr>
            <w:r>
              <w:rPr>
                <w:rFonts w:cs="Arial"/>
                <w:noProof/>
                <w:lang w:val="it-IT"/>
              </w:rPr>
              <w:t>2- Cardiopatias Congé</w:t>
            </w:r>
            <w:r w:rsidR="00FC3F51">
              <w:rPr>
                <w:rFonts w:cs="Arial"/>
                <w:noProof/>
                <w:lang w:val="it-IT"/>
              </w:rPr>
              <w:t xml:space="preserve">nitas </w:t>
            </w:r>
          </w:p>
          <w:p w:rsidR="00FC3F51" w:rsidRDefault="00FC3F51" w:rsidP="009A6182">
            <w:pPr>
              <w:widowControl w:val="0"/>
              <w:spacing w:line="360" w:lineRule="auto"/>
              <w:rPr>
                <w:rFonts w:cs="Arial"/>
                <w:noProof/>
                <w:lang w:val="it-IT"/>
              </w:rPr>
            </w:pPr>
            <w:r>
              <w:rPr>
                <w:rFonts w:cs="Arial"/>
                <w:noProof/>
                <w:lang w:val="it-IT"/>
              </w:rPr>
              <w:t>Defectos Sep</w:t>
            </w:r>
            <w:r w:rsidR="00D2254D">
              <w:rPr>
                <w:rFonts w:cs="Arial"/>
                <w:noProof/>
                <w:lang w:val="it-IT"/>
              </w:rPr>
              <w:t>tales Auriculares  ( comunicació</w:t>
            </w:r>
            <w:r>
              <w:rPr>
                <w:rFonts w:cs="Arial"/>
                <w:noProof/>
                <w:lang w:val="it-IT"/>
              </w:rPr>
              <w:t>n interatrial )      (   )</w:t>
            </w:r>
          </w:p>
          <w:p w:rsidR="00FC3F51" w:rsidRPr="00952DA9" w:rsidRDefault="00D2254D" w:rsidP="009A6182">
            <w:pPr>
              <w:widowControl w:val="0"/>
              <w:spacing w:line="360" w:lineRule="auto"/>
              <w:rPr>
                <w:rFonts w:cs="Arial"/>
                <w:noProof/>
                <w:lang w:val="it-IT"/>
              </w:rPr>
            </w:pPr>
            <w:r>
              <w:rPr>
                <w:rFonts w:cs="Arial"/>
                <w:noProof/>
                <w:lang w:val="it-IT"/>
              </w:rPr>
              <w:t>Defectos S</w:t>
            </w:r>
            <w:r w:rsidR="00FC3F51">
              <w:rPr>
                <w:rFonts w:cs="Arial"/>
                <w:noProof/>
                <w:lang w:val="it-IT"/>
              </w:rPr>
              <w:t>ept</w:t>
            </w:r>
            <w:r>
              <w:rPr>
                <w:rFonts w:cs="Arial"/>
                <w:noProof/>
                <w:lang w:val="it-IT"/>
              </w:rPr>
              <w:t>ales Ventriculares  (comunicació</w:t>
            </w:r>
            <w:r w:rsidR="00FC3F51">
              <w:rPr>
                <w:rFonts w:cs="Arial"/>
                <w:noProof/>
                <w:lang w:val="it-IT"/>
              </w:rPr>
              <w:t>n interventricular )   (  )</w:t>
            </w:r>
          </w:p>
          <w:p w:rsidR="00FC3F51" w:rsidRPr="00654FBB" w:rsidRDefault="00FC3F51" w:rsidP="009A6182">
            <w:pPr>
              <w:widowControl w:val="0"/>
              <w:spacing w:line="360" w:lineRule="auto"/>
              <w:rPr>
                <w:rFonts w:cs="Arial"/>
                <w:noProof/>
                <w:lang w:val="es-ES"/>
              </w:rPr>
            </w:pPr>
          </w:p>
        </w:tc>
      </w:tr>
      <w:tr w:rsidR="00FC3F51" w:rsidRPr="0060207B" w:rsidTr="009A6182">
        <w:trPr>
          <w:trHeight w:val="342"/>
        </w:trPr>
        <w:tc>
          <w:tcPr>
            <w:tcW w:w="5000" w:type="pct"/>
          </w:tcPr>
          <w:p w:rsidR="00FC3F51" w:rsidRDefault="00D2254D" w:rsidP="009A6182">
            <w:pPr>
              <w:widowControl w:val="0"/>
              <w:spacing w:line="360" w:lineRule="auto"/>
              <w:rPr>
                <w:rFonts w:cs="Arial"/>
                <w:noProof/>
                <w:lang w:val="it-IT"/>
              </w:rPr>
            </w:pPr>
            <w:r>
              <w:rPr>
                <w:rFonts w:cs="Arial"/>
                <w:noProof/>
                <w:lang w:val="it-IT"/>
              </w:rPr>
              <w:t>3- Alteraciones Anató</w:t>
            </w:r>
            <w:r w:rsidR="00FC3F51">
              <w:rPr>
                <w:rFonts w:cs="Arial"/>
                <w:noProof/>
                <w:lang w:val="it-IT"/>
              </w:rPr>
              <w:t>micas</w:t>
            </w:r>
            <w:r>
              <w:rPr>
                <w:rFonts w:cs="Arial"/>
                <w:noProof/>
                <w:lang w:val="it-IT"/>
              </w:rPr>
              <w:t xml:space="preserve"> y funcionales de las Cardiopatías Quirú</w:t>
            </w:r>
            <w:r w:rsidR="00FC3F51">
              <w:rPr>
                <w:rFonts w:cs="Arial"/>
                <w:noProof/>
                <w:lang w:val="it-IT"/>
              </w:rPr>
              <w:t xml:space="preserve">rgicas </w:t>
            </w:r>
          </w:p>
          <w:p w:rsidR="00FC3F51" w:rsidRDefault="00FC3F51" w:rsidP="009A6182">
            <w:pPr>
              <w:widowControl w:val="0"/>
              <w:spacing w:line="360" w:lineRule="auto"/>
              <w:rPr>
                <w:rFonts w:cs="Arial"/>
                <w:noProof/>
                <w:lang w:val="it-IT"/>
              </w:rPr>
            </w:pPr>
          </w:p>
        </w:tc>
      </w:tr>
    </w:tbl>
    <w:p w:rsidR="00FC3F51" w:rsidRPr="00A53E86" w:rsidRDefault="00FC3F51" w:rsidP="00FC3F51">
      <w:pPr>
        <w:jc w:val="both"/>
        <w:rPr>
          <w:rFonts w:cs="Arial"/>
        </w:rPr>
      </w:pPr>
    </w:p>
    <w:p w:rsidR="00FC3F51" w:rsidRPr="00A53E86" w:rsidRDefault="00FC3F51" w:rsidP="00FC3F51">
      <w:pPr>
        <w:jc w:val="center"/>
        <w:rPr>
          <w:rFonts w:cs="Arial"/>
        </w:rPr>
      </w:pPr>
      <w:r w:rsidRPr="00A53E86">
        <w:rPr>
          <w:rFonts w:cs="Arial"/>
        </w:rPr>
        <w:t>NOTA: Los paréntesis son para marcar con una x</w:t>
      </w:r>
    </w:p>
    <w:p w:rsidR="00FC3F51" w:rsidRPr="009C4DC8" w:rsidRDefault="00FC3F51" w:rsidP="00FC3F51">
      <w:pPr>
        <w:tabs>
          <w:tab w:val="left" w:pos="3660"/>
          <w:tab w:val="center" w:pos="4252"/>
        </w:tabs>
        <w:rPr>
          <w:rFonts w:cs="Arial"/>
          <w:b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FC3F51" w:rsidRDefault="00FC3F51" w:rsidP="00FC3F51">
      <w:pPr>
        <w:pStyle w:val="Puesto"/>
        <w:spacing w:line="360" w:lineRule="auto"/>
        <w:jc w:val="both"/>
        <w:rPr>
          <w:rFonts w:ascii="Arial" w:hAnsi="Arial" w:cs="Arial"/>
          <w:szCs w:val="24"/>
        </w:rPr>
      </w:pPr>
    </w:p>
    <w:p w:rsidR="002327F4" w:rsidRDefault="002327F4"/>
    <w:sectPr w:rsidR="002327F4" w:rsidSect="00232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8350D"/>
    <w:multiLevelType w:val="hybridMultilevel"/>
    <w:tmpl w:val="013CC0B0"/>
    <w:lvl w:ilvl="0" w:tplc="D37270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57070"/>
    <w:multiLevelType w:val="hybridMultilevel"/>
    <w:tmpl w:val="EB4EBFB2"/>
    <w:lvl w:ilvl="0" w:tplc="A1E415CE">
      <w:start w:val="1"/>
      <w:numFmt w:val="bullet"/>
      <w:lvlText w:val="-"/>
      <w:lvlJc w:val="left"/>
      <w:pPr>
        <w:ind w:left="186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3F51"/>
    <w:rsid w:val="002327F4"/>
    <w:rsid w:val="003E43E2"/>
    <w:rsid w:val="00554724"/>
    <w:rsid w:val="00953669"/>
    <w:rsid w:val="009F3598"/>
    <w:rsid w:val="00B414B7"/>
    <w:rsid w:val="00D2254D"/>
    <w:rsid w:val="00FC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7D816-DE1A-4F68-81DF-4998DE1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F51"/>
    <w:pPr>
      <w:spacing w:after="0" w:line="240" w:lineRule="auto"/>
    </w:pPr>
    <w:rPr>
      <w:rFonts w:ascii="Arial" w:eastAsia="Calibri" w:hAnsi="Arial" w:cs="Times New Roman"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link w:val="PuestoCar"/>
    <w:qFormat/>
    <w:rsid w:val="00FC3F51"/>
    <w:pPr>
      <w:jc w:val="center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FC3F51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492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Katherine Hernandez Cortés</cp:lastModifiedBy>
  <cp:revision>4</cp:revision>
  <dcterms:created xsi:type="dcterms:W3CDTF">2018-11-18T15:55:00Z</dcterms:created>
  <dcterms:modified xsi:type="dcterms:W3CDTF">2018-12-17T20:42:00Z</dcterms:modified>
</cp:coreProperties>
</file>